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5F62" w:rsidRPr="00D35A75" w:rsidRDefault="00ED4558" w:rsidP="009B713F">
      <w:pPr>
        <w:widowControl w:val="0"/>
        <w:jc w:val="center"/>
        <w:rPr>
          <w:rFonts w:ascii="Sylfaen" w:hAnsi="Sylfaen" w:cs="Sylfaen"/>
          <w:b/>
          <w:szCs w:val="24"/>
        </w:rPr>
      </w:pPr>
      <w:bookmarkStart w:id="0" w:name="_GoBack"/>
      <w:r w:rsidRPr="00D35A75">
        <w:rPr>
          <w:rFonts w:ascii="Sylfaen" w:hAnsi="Sylfaen"/>
          <w:b/>
          <w:szCs w:val="24"/>
        </w:rPr>
        <w:t>ОБЪЯВЛЕНИЕ</w:t>
      </w:r>
    </w:p>
    <w:p w:rsidR="005067FE" w:rsidRPr="00D35A75" w:rsidRDefault="005067FE" w:rsidP="009B713F">
      <w:pPr>
        <w:widowControl w:val="0"/>
        <w:jc w:val="center"/>
        <w:rPr>
          <w:rFonts w:ascii="Sylfaen" w:hAnsi="Sylfaen" w:cs="Sylfaen"/>
          <w:b/>
          <w:szCs w:val="24"/>
        </w:rPr>
      </w:pPr>
      <w:r w:rsidRPr="00D35A75">
        <w:rPr>
          <w:rFonts w:ascii="Sylfaen" w:hAnsi="Sylfaen"/>
          <w:b/>
          <w:szCs w:val="24"/>
        </w:rPr>
        <w:t>о решении заключения договора</w:t>
      </w:r>
    </w:p>
    <w:p w:rsidR="00765F01" w:rsidRPr="00D35A75" w:rsidRDefault="005067FE" w:rsidP="003113BC">
      <w:pPr>
        <w:pStyle w:val="Heading3"/>
        <w:keepNext w:val="0"/>
        <w:widowControl w:val="0"/>
        <w:spacing w:line="360" w:lineRule="auto"/>
        <w:ind w:firstLine="0"/>
        <w:rPr>
          <w:rFonts w:ascii="Sylfaen" w:hAnsi="Sylfaen" w:cs="Sylfaen"/>
          <w:b w:val="0"/>
          <w:sz w:val="24"/>
          <w:szCs w:val="24"/>
          <w:u w:val="single"/>
        </w:rPr>
      </w:pPr>
      <w:r w:rsidRPr="00D35A75">
        <w:rPr>
          <w:rFonts w:ascii="Sylfaen" w:hAnsi="Sylfaen"/>
          <w:b w:val="0"/>
          <w:sz w:val="24"/>
          <w:szCs w:val="24"/>
        </w:rPr>
        <w:t xml:space="preserve">Код процедуры </w:t>
      </w:r>
      <w:r w:rsidR="00A66602">
        <w:rPr>
          <w:rFonts w:ascii="Sylfaen" w:hAnsi="Sylfaen"/>
          <w:b w:val="0"/>
        </w:rPr>
        <w:t xml:space="preserve">ԱՄ-ՀՀ-ԳՀԱՇՁԲ-21/06 </w:t>
      </w:r>
    </w:p>
    <w:p w:rsidR="005067FE" w:rsidRPr="00D35A75" w:rsidRDefault="003A74FD" w:rsidP="003A74FD">
      <w:pPr>
        <w:pStyle w:val="Heading3"/>
        <w:keepNext w:val="0"/>
        <w:widowControl w:val="0"/>
        <w:spacing w:line="276" w:lineRule="auto"/>
        <w:ind w:firstLine="567"/>
        <w:jc w:val="both"/>
        <w:rPr>
          <w:rFonts w:ascii="Sylfaen" w:hAnsi="Sylfaen" w:cs="Sylfaen"/>
          <w:b w:val="0"/>
          <w:sz w:val="24"/>
          <w:szCs w:val="24"/>
          <w:u w:val="single"/>
        </w:rPr>
      </w:pPr>
      <w:r w:rsidRPr="00D35A75">
        <w:rPr>
          <w:rFonts w:ascii="Sylfaen" w:hAnsi="Sylfaen"/>
          <w:b w:val="0"/>
          <w:sz w:val="24"/>
          <w:szCs w:val="24"/>
        </w:rPr>
        <w:t>Община Айанист</w:t>
      </w:r>
      <w:r w:rsidR="005067FE" w:rsidRPr="00D35A75">
        <w:rPr>
          <w:rFonts w:ascii="Sylfaen" w:hAnsi="Sylfaen"/>
          <w:b w:val="0"/>
          <w:sz w:val="24"/>
          <w:szCs w:val="24"/>
        </w:rPr>
        <w:t xml:space="preserve"> ниже представляет информацию о решении заключения договора в результате процедуры закупки по</w:t>
      </w:r>
      <w:r w:rsidR="008F5957" w:rsidRPr="00D35A75">
        <w:rPr>
          <w:rFonts w:ascii="Sylfaen" w:hAnsi="Sylfaen"/>
          <w:b w:val="0"/>
          <w:sz w:val="24"/>
          <w:szCs w:val="24"/>
        </w:rPr>
        <w:t>д кодом</w:t>
      </w:r>
      <w:r w:rsidR="00A66602">
        <w:rPr>
          <w:rFonts w:ascii="Sylfaen" w:hAnsi="Sylfaen"/>
          <w:b w:val="0"/>
          <w:sz w:val="24"/>
          <w:szCs w:val="24"/>
        </w:rPr>
        <w:t>ԱՄ-ՀՀ-ԳՀԱՇՁԲ-21/06</w:t>
      </w:r>
      <w:r w:rsidR="005067FE" w:rsidRPr="00D35A75">
        <w:rPr>
          <w:rFonts w:ascii="Sylfaen" w:hAnsi="Sylfaen"/>
          <w:b w:val="0"/>
          <w:sz w:val="24"/>
          <w:szCs w:val="24"/>
        </w:rPr>
        <w:t>,</w:t>
      </w:r>
      <w:r w:rsidR="00A66602">
        <w:rPr>
          <w:rFonts w:ascii="Sylfaen" w:hAnsi="Sylfaen"/>
          <w:b w:val="0"/>
          <w:sz w:val="24"/>
          <w:szCs w:val="24"/>
          <w:lang w:val="hy-AM"/>
        </w:rPr>
        <w:t xml:space="preserve"> </w:t>
      </w:r>
      <w:r w:rsidR="005067FE" w:rsidRPr="00D35A75">
        <w:rPr>
          <w:rFonts w:ascii="Sylfaen" w:hAnsi="Sylfaen"/>
          <w:b w:val="0"/>
          <w:sz w:val="24"/>
          <w:szCs w:val="24"/>
        </w:rPr>
        <w:t>организованной с целью приобретения</w:t>
      </w:r>
      <w:r w:rsidRPr="00D35A75">
        <w:rPr>
          <w:rFonts w:ascii="Sylfaen" w:hAnsi="Sylfaen"/>
          <w:b w:val="0"/>
          <w:spacing w:val="6"/>
          <w:sz w:val="24"/>
          <w:szCs w:val="24"/>
        </w:rPr>
        <w:t>работ по капитальному ремонту административного здания и ремонту крыши</w:t>
      </w:r>
      <w:r w:rsidR="00FF57BB" w:rsidRPr="00D35A75">
        <w:rPr>
          <w:rFonts w:ascii="Sylfaen" w:hAnsi="Sylfaen"/>
          <w:b w:val="0"/>
          <w:sz w:val="24"/>
          <w:szCs w:val="24"/>
        </w:rPr>
        <w:t xml:space="preserve"> для своих нужд:</w:t>
      </w:r>
    </w:p>
    <w:p w:rsidR="00AB253E" w:rsidRPr="00D35A75" w:rsidRDefault="00ED4558" w:rsidP="003A74FD">
      <w:pPr>
        <w:widowControl w:val="0"/>
        <w:spacing w:line="276" w:lineRule="auto"/>
        <w:ind w:firstLine="567"/>
        <w:jc w:val="both"/>
        <w:rPr>
          <w:rFonts w:ascii="Sylfaen" w:hAnsi="Sylfaen"/>
          <w:szCs w:val="24"/>
        </w:rPr>
      </w:pPr>
      <w:r w:rsidRPr="00D35A75">
        <w:rPr>
          <w:rFonts w:ascii="Sylfaen" w:hAnsi="Sylfaen"/>
          <w:szCs w:val="24"/>
        </w:rPr>
        <w:t xml:space="preserve">Решением Оценочной комиссии </w:t>
      </w:r>
      <w:r w:rsidR="00BC2A5A" w:rsidRPr="00D35A75">
        <w:rPr>
          <w:rFonts w:ascii="Sylfaen" w:hAnsi="Sylfaen"/>
          <w:szCs w:val="24"/>
        </w:rPr>
        <w:t xml:space="preserve">№ </w:t>
      </w:r>
      <w:r w:rsidR="003A74FD" w:rsidRPr="00D35A75">
        <w:rPr>
          <w:rFonts w:ascii="Sylfaen" w:hAnsi="Sylfaen"/>
          <w:szCs w:val="24"/>
        </w:rPr>
        <w:t>1.</w:t>
      </w:r>
      <w:r w:rsidR="00A66602">
        <w:rPr>
          <w:rFonts w:ascii="Sylfaen" w:hAnsi="Sylfaen"/>
          <w:szCs w:val="24"/>
          <w:lang w:val="hy-AM"/>
        </w:rPr>
        <w:t xml:space="preserve">2 </w:t>
      </w:r>
      <w:r w:rsidR="00A4453F" w:rsidRPr="00D35A75">
        <w:rPr>
          <w:rFonts w:ascii="Sylfaen" w:hAnsi="Sylfaen"/>
          <w:szCs w:val="24"/>
        </w:rPr>
        <w:t xml:space="preserve">от </w:t>
      </w:r>
      <w:r w:rsidR="00A66602">
        <w:rPr>
          <w:rFonts w:ascii="Sylfaen" w:hAnsi="Sylfaen"/>
          <w:szCs w:val="24"/>
          <w:lang w:val="hy-AM"/>
        </w:rPr>
        <w:t xml:space="preserve">25 </w:t>
      </w:r>
      <w:proofErr w:type="spellStart"/>
      <w:r w:rsidR="00A66602">
        <w:rPr>
          <w:rFonts w:ascii="Sylfaen" w:hAnsi="Sylfaen"/>
          <w:szCs w:val="24"/>
          <w:lang w:val="en-US"/>
        </w:rPr>
        <w:t>ноября</w:t>
      </w:r>
      <w:proofErr w:type="spellEnd"/>
      <w:r w:rsidR="00A66602">
        <w:rPr>
          <w:rFonts w:ascii="Sylfaen" w:hAnsi="Sylfaen"/>
          <w:szCs w:val="24"/>
          <w:lang w:val="en-US"/>
        </w:rPr>
        <w:t xml:space="preserve"> </w:t>
      </w:r>
      <w:r w:rsidR="00A4453F" w:rsidRPr="00D35A75">
        <w:rPr>
          <w:rFonts w:ascii="Sylfaen" w:hAnsi="Sylfaen"/>
          <w:szCs w:val="24"/>
        </w:rPr>
        <w:t>20</w:t>
      </w:r>
      <w:r w:rsidR="003A74FD" w:rsidRPr="00D35A75">
        <w:rPr>
          <w:rFonts w:ascii="Sylfaen" w:hAnsi="Sylfaen"/>
          <w:szCs w:val="24"/>
        </w:rPr>
        <w:t xml:space="preserve">21 </w:t>
      </w:r>
      <w:r w:rsidR="00A4453F" w:rsidRPr="00D35A75">
        <w:rPr>
          <w:rFonts w:ascii="Sylfaen" w:hAnsi="Sylfaen"/>
          <w:szCs w:val="24"/>
        </w:rPr>
        <w:t>года</w:t>
      </w:r>
      <w:r w:rsidRPr="00D35A75">
        <w:rPr>
          <w:rFonts w:ascii="Sylfaen" w:hAnsi="Sylfaen" w:cs="Sylfaen"/>
          <w:szCs w:val="24"/>
        </w:rPr>
        <w:br/>
      </w:r>
      <w:r w:rsidRPr="00D35A75">
        <w:rPr>
          <w:rFonts w:ascii="Sylfaen" w:hAnsi="Sylfaen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:rsidR="00F63219" w:rsidRPr="00D35A75" w:rsidRDefault="00ED4558" w:rsidP="003A74FD">
      <w:pPr>
        <w:widowControl w:val="0"/>
        <w:spacing w:line="276" w:lineRule="auto"/>
        <w:jc w:val="both"/>
        <w:rPr>
          <w:rFonts w:ascii="Sylfaen" w:hAnsi="Sylfaen"/>
          <w:szCs w:val="24"/>
        </w:rPr>
      </w:pPr>
      <w:r w:rsidRPr="00D35A75">
        <w:rPr>
          <w:rFonts w:ascii="Sylfaen" w:hAnsi="Sylfaen"/>
          <w:szCs w:val="24"/>
        </w:rPr>
        <w:t xml:space="preserve">Лот 1 </w:t>
      </w:r>
    </w:p>
    <w:p w:rsidR="003A74FD" w:rsidRPr="00D35A75" w:rsidRDefault="00ED4558" w:rsidP="009B713F">
      <w:pPr>
        <w:widowControl w:val="0"/>
        <w:spacing w:line="276" w:lineRule="auto"/>
        <w:jc w:val="both"/>
        <w:rPr>
          <w:rFonts w:ascii="Sylfaen" w:hAnsi="Sylfaen"/>
          <w:sz w:val="4"/>
          <w:szCs w:val="4"/>
        </w:rPr>
      </w:pPr>
      <w:r w:rsidRPr="00D35A75">
        <w:rPr>
          <w:rFonts w:ascii="Sylfaen" w:hAnsi="Sylfaen"/>
          <w:szCs w:val="24"/>
        </w:rPr>
        <w:t xml:space="preserve">Предметом закупки является: </w:t>
      </w:r>
      <w:r w:rsidR="00A66602">
        <w:rPr>
          <w:rFonts w:ascii="Sylfaen" w:hAnsi="Sylfaen"/>
          <w:spacing w:val="6"/>
          <w:lang w:val="en-US"/>
        </w:rPr>
        <w:t>Р</w:t>
      </w:r>
      <w:r w:rsidR="00A66602">
        <w:rPr>
          <w:rFonts w:ascii="Sylfaen" w:hAnsi="Sylfaen"/>
          <w:spacing w:val="6"/>
        </w:rPr>
        <w:t xml:space="preserve">емонтно-строительных работ дороги </w:t>
      </w:r>
      <w:r w:rsidR="00A66602" w:rsidRPr="00EA6455">
        <w:rPr>
          <w:rFonts w:ascii="Sylfaen" w:hAnsi="Sylfaen"/>
          <w:spacing w:val="6"/>
        </w:rPr>
        <w:t>ведущей к кладбищ</w:t>
      </w:r>
      <w:r w:rsidR="00A66602">
        <w:rPr>
          <w:rFonts w:ascii="Sylfaen" w:hAnsi="Sylfaen"/>
          <w:spacing w:val="6"/>
        </w:rPr>
        <w:t>у</w:t>
      </w:r>
      <w:r w:rsidR="00A66602" w:rsidRPr="00EA6455">
        <w:rPr>
          <w:rFonts w:ascii="Sylfaen" w:hAnsi="Sylfaen"/>
          <w:spacing w:val="6"/>
        </w:rPr>
        <w:t xml:space="preserve"> села Айанист</w:t>
      </w:r>
    </w:p>
    <w:tbl>
      <w:tblPr>
        <w:tblpPr w:leftFromText="180" w:rightFromText="180" w:vertAnchor="text" w:horzAnchor="margin" w:tblpY="62"/>
        <w:tblW w:w="100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19"/>
        <w:gridCol w:w="2324"/>
        <w:gridCol w:w="2364"/>
        <w:gridCol w:w="2598"/>
        <w:gridCol w:w="2125"/>
      </w:tblGrid>
      <w:tr w:rsidR="00D35A75" w:rsidRPr="00D35A75" w:rsidTr="00137335">
        <w:trPr>
          <w:trHeight w:val="640"/>
        </w:trPr>
        <w:tc>
          <w:tcPr>
            <w:tcW w:w="619" w:type="dxa"/>
            <w:shd w:val="clear" w:color="auto" w:fill="auto"/>
            <w:vAlign w:val="center"/>
          </w:tcPr>
          <w:p w:rsidR="003113BC" w:rsidRPr="00D35A75" w:rsidRDefault="003113BC" w:rsidP="009B713F">
            <w:pPr>
              <w:widowControl w:val="0"/>
              <w:spacing w:line="276" w:lineRule="auto"/>
              <w:ind w:left="-142"/>
              <w:jc w:val="center"/>
              <w:rPr>
                <w:rFonts w:ascii="Sylfaen" w:hAnsi="Sylfaen"/>
                <w:b/>
                <w:sz w:val="20"/>
              </w:rPr>
            </w:pPr>
            <w:r w:rsidRPr="00D35A75">
              <w:rPr>
                <w:rFonts w:ascii="Sylfaen" w:hAnsi="Sylfaen"/>
                <w:b/>
                <w:sz w:val="20"/>
              </w:rPr>
              <w:t>П/Н</w:t>
            </w:r>
          </w:p>
        </w:tc>
        <w:tc>
          <w:tcPr>
            <w:tcW w:w="2324" w:type="dxa"/>
            <w:shd w:val="clear" w:color="auto" w:fill="auto"/>
            <w:vAlign w:val="center"/>
          </w:tcPr>
          <w:p w:rsidR="003113BC" w:rsidRPr="00D35A75" w:rsidRDefault="003113BC" w:rsidP="009B713F">
            <w:pPr>
              <w:widowControl w:val="0"/>
              <w:spacing w:line="276" w:lineRule="auto"/>
              <w:ind w:left="-142"/>
              <w:jc w:val="center"/>
              <w:rPr>
                <w:rFonts w:ascii="Sylfaen" w:hAnsi="Sylfaen"/>
                <w:b/>
                <w:sz w:val="20"/>
                <w:lang w:val="en-US"/>
              </w:rPr>
            </w:pPr>
            <w:r w:rsidRPr="00D35A75">
              <w:rPr>
                <w:rFonts w:ascii="Sylfaen" w:hAnsi="Sylfaen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364" w:type="dxa"/>
            <w:shd w:val="clear" w:color="auto" w:fill="auto"/>
            <w:vAlign w:val="center"/>
          </w:tcPr>
          <w:p w:rsidR="003113BC" w:rsidRPr="00D35A75" w:rsidRDefault="003113BC" w:rsidP="009B713F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20"/>
              </w:rPr>
            </w:pPr>
            <w:r w:rsidRPr="00D35A75">
              <w:rPr>
                <w:rFonts w:ascii="Sylfaen" w:hAnsi="Sylfaen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A66602" w:rsidRDefault="003113BC" w:rsidP="009B713F">
            <w:pPr>
              <w:widowControl w:val="0"/>
              <w:spacing w:line="276" w:lineRule="auto"/>
              <w:ind w:left="-142"/>
              <w:jc w:val="center"/>
              <w:rPr>
                <w:rFonts w:ascii="Sylfaen" w:hAnsi="Sylfaen"/>
                <w:sz w:val="20"/>
                <w:lang w:val="en-US"/>
              </w:rPr>
            </w:pPr>
            <w:r w:rsidRPr="00D35A75">
              <w:rPr>
                <w:rFonts w:ascii="Sylfaen" w:hAnsi="Sylfaen"/>
                <w:sz w:val="20"/>
              </w:rPr>
              <w:t>/при соответствии</w:t>
            </w:r>
          </w:p>
          <w:p w:rsidR="003113BC" w:rsidRPr="00D35A75" w:rsidRDefault="003113BC" w:rsidP="009B713F">
            <w:pPr>
              <w:widowControl w:val="0"/>
              <w:spacing w:line="276" w:lineRule="auto"/>
              <w:ind w:left="-142"/>
              <w:jc w:val="center"/>
              <w:rPr>
                <w:rFonts w:ascii="Sylfaen" w:hAnsi="Sylfaen"/>
                <w:b/>
                <w:sz w:val="20"/>
              </w:rPr>
            </w:pPr>
            <w:r w:rsidRPr="00D35A75">
              <w:rPr>
                <w:rFonts w:ascii="Sylfaen" w:hAnsi="Sylfaen"/>
                <w:sz w:val="20"/>
              </w:rPr>
              <w:t xml:space="preserve"> указать "X"/</w:t>
            </w:r>
          </w:p>
        </w:tc>
        <w:tc>
          <w:tcPr>
            <w:tcW w:w="2598" w:type="dxa"/>
            <w:shd w:val="clear" w:color="auto" w:fill="auto"/>
            <w:vAlign w:val="center"/>
          </w:tcPr>
          <w:p w:rsidR="003113BC" w:rsidRPr="00D35A75" w:rsidRDefault="003113BC" w:rsidP="009B713F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20"/>
              </w:rPr>
            </w:pPr>
            <w:r w:rsidRPr="00D35A75">
              <w:rPr>
                <w:rFonts w:ascii="Sylfaen" w:hAnsi="Sylfaen"/>
                <w:b/>
                <w:sz w:val="20"/>
              </w:rPr>
              <w:t>Заявки, не соответствующие требованиям приглашения</w:t>
            </w:r>
          </w:p>
          <w:p w:rsidR="003113BC" w:rsidRPr="00D35A75" w:rsidRDefault="003113BC" w:rsidP="009B713F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20"/>
              </w:rPr>
            </w:pPr>
            <w:r w:rsidRPr="00D35A75">
              <w:rPr>
                <w:rFonts w:ascii="Sylfaen" w:hAnsi="Sylfaen"/>
                <w:sz w:val="20"/>
              </w:rPr>
              <w:t>/при несоответствии указать "X"/</w:t>
            </w:r>
          </w:p>
        </w:tc>
        <w:tc>
          <w:tcPr>
            <w:tcW w:w="2125" w:type="dxa"/>
            <w:shd w:val="clear" w:color="auto" w:fill="auto"/>
            <w:vAlign w:val="center"/>
          </w:tcPr>
          <w:p w:rsidR="003113BC" w:rsidRPr="00D35A75" w:rsidRDefault="003113BC" w:rsidP="009B713F">
            <w:pPr>
              <w:widowControl w:val="0"/>
              <w:spacing w:line="276" w:lineRule="auto"/>
              <w:ind w:left="-142"/>
              <w:jc w:val="center"/>
              <w:rPr>
                <w:rFonts w:ascii="Sylfaen" w:hAnsi="Sylfaen"/>
                <w:b/>
                <w:sz w:val="20"/>
              </w:rPr>
            </w:pPr>
            <w:r w:rsidRPr="00D35A75">
              <w:rPr>
                <w:rFonts w:ascii="Sylfaen" w:hAnsi="Sylfaen"/>
                <w:b/>
                <w:sz w:val="20"/>
              </w:rPr>
              <w:t>Краткое описание несоответствия</w:t>
            </w:r>
          </w:p>
        </w:tc>
      </w:tr>
      <w:tr w:rsidR="00A66602" w:rsidRPr="00D35A75" w:rsidTr="00137335">
        <w:trPr>
          <w:trHeight w:val="20"/>
        </w:trPr>
        <w:tc>
          <w:tcPr>
            <w:tcW w:w="619" w:type="dxa"/>
            <w:shd w:val="clear" w:color="auto" w:fill="auto"/>
            <w:vAlign w:val="center"/>
          </w:tcPr>
          <w:p w:rsidR="00A66602" w:rsidRPr="00D35A75" w:rsidRDefault="00A66602" w:rsidP="009B713F">
            <w:pPr>
              <w:widowControl w:val="0"/>
              <w:spacing w:line="276" w:lineRule="auto"/>
              <w:ind w:left="-142"/>
              <w:jc w:val="center"/>
              <w:rPr>
                <w:rFonts w:ascii="Sylfaen" w:hAnsi="Sylfaen"/>
                <w:b/>
                <w:sz w:val="20"/>
              </w:rPr>
            </w:pPr>
            <w:r w:rsidRPr="00D35A75">
              <w:rPr>
                <w:rFonts w:ascii="Sylfaen" w:hAnsi="Sylfaen"/>
                <w:b/>
                <w:sz w:val="20"/>
              </w:rPr>
              <w:t>1</w:t>
            </w:r>
          </w:p>
        </w:tc>
        <w:tc>
          <w:tcPr>
            <w:tcW w:w="2324" w:type="dxa"/>
            <w:shd w:val="clear" w:color="auto" w:fill="auto"/>
            <w:vAlign w:val="center"/>
          </w:tcPr>
          <w:p w:rsidR="00A66602" w:rsidRPr="00A66602" w:rsidRDefault="00A66602" w:rsidP="00A66602">
            <w:pPr>
              <w:pStyle w:val="BodyText"/>
              <w:spacing w:line="288" w:lineRule="auto"/>
              <w:ind w:left="-108" w:right="-108"/>
              <w:jc w:val="center"/>
              <w:rPr>
                <w:rFonts w:ascii="Sylfaen" w:hAnsi="Sylfaen"/>
                <w:b/>
                <w:sz w:val="22"/>
                <w:szCs w:val="22"/>
                <w:lang w:val="en-US"/>
              </w:rPr>
            </w:pPr>
            <w:r w:rsidRPr="00173020">
              <w:rPr>
                <w:rFonts w:ascii="Sylfaen" w:hAnsi="Sylfaen"/>
                <w:b/>
                <w:sz w:val="22"/>
                <w:szCs w:val="22"/>
              </w:rPr>
              <w:t xml:space="preserve">ООО «Аровшин»  </w:t>
            </w:r>
          </w:p>
        </w:tc>
        <w:tc>
          <w:tcPr>
            <w:tcW w:w="2364" w:type="dxa"/>
            <w:shd w:val="clear" w:color="auto" w:fill="auto"/>
            <w:vAlign w:val="center"/>
          </w:tcPr>
          <w:p w:rsidR="00A66602" w:rsidRPr="00D35A75" w:rsidRDefault="00A66602" w:rsidP="009B713F">
            <w:pPr>
              <w:widowControl w:val="0"/>
              <w:spacing w:line="276" w:lineRule="auto"/>
              <w:jc w:val="center"/>
              <w:rPr>
                <w:rFonts w:ascii="Sylfaen" w:hAnsi="Sylfaen"/>
                <w:sz w:val="20"/>
              </w:rPr>
            </w:pPr>
            <w:r w:rsidRPr="00D35A75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598" w:type="dxa"/>
            <w:shd w:val="clear" w:color="auto" w:fill="auto"/>
            <w:vAlign w:val="center"/>
          </w:tcPr>
          <w:p w:rsidR="00A66602" w:rsidRPr="00D35A75" w:rsidRDefault="00A66602" w:rsidP="009B713F">
            <w:pPr>
              <w:widowControl w:val="0"/>
              <w:spacing w:line="276" w:lineRule="auto"/>
              <w:ind w:left="-142"/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125" w:type="dxa"/>
            <w:shd w:val="clear" w:color="auto" w:fill="auto"/>
            <w:vAlign w:val="center"/>
          </w:tcPr>
          <w:p w:rsidR="00A66602" w:rsidRPr="00D35A75" w:rsidRDefault="00A66602" w:rsidP="009B713F">
            <w:pPr>
              <w:widowControl w:val="0"/>
              <w:spacing w:line="276" w:lineRule="auto"/>
              <w:ind w:left="-142"/>
              <w:jc w:val="center"/>
              <w:rPr>
                <w:rFonts w:ascii="Sylfaen" w:hAnsi="Sylfaen"/>
                <w:sz w:val="20"/>
              </w:rPr>
            </w:pPr>
          </w:p>
        </w:tc>
      </w:tr>
      <w:tr w:rsidR="00A66602" w:rsidRPr="00D35A75" w:rsidTr="00137335">
        <w:trPr>
          <w:trHeight w:val="20"/>
        </w:trPr>
        <w:tc>
          <w:tcPr>
            <w:tcW w:w="619" w:type="dxa"/>
            <w:shd w:val="clear" w:color="auto" w:fill="auto"/>
            <w:vAlign w:val="center"/>
          </w:tcPr>
          <w:p w:rsidR="00A66602" w:rsidRPr="00D35A75" w:rsidRDefault="00A66602" w:rsidP="009B713F">
            <w:pPr>
              <w:widowControl w:val="0"/>
              <w:spacing w:line="276" w:lineRule="auto"/>
              <w:ind w:left="-142"/>
              <w:jc w:val="center"/>
              <w:rPr>
                <w:rFonts w:ascii="Sylfaen" w:hAnsi="Sylfaen"/>
                <w:b/>
                <w:sz w:val="20"/>
              </w:rPr>
            </w:pPr>
            <w:r w:rsidRPr="00D35A75">
              <w:rPr>
                <w:rFonts w:ascii="Sylfaen" w:hAnsi="Sylfaen"/>
                <w:b/>
                <w:sz w:val="20"/>
              </w:rPr>
              <w:t>2</w:t>
            </w:r>
          </w:p>
        </w:tc>
        <w:tc>
          <w:tcPr>
            <w:tcW w:w="2324" w:type="dxa"/>
            <w:shd w:val="clear" w:color="auto" w:fill="auto"/>
            <w:vAlign w:val="center"/>
          </w:tcPr>
          <w:p w:rsidR="00A66602" w:rsidRPr="00A66602" w:rsidRDefault="00A66602" w:rsidP="00A66602">
            <w:pPr>
              <w:pStyle w:val="BodyText"/>
              <w:spacing w:line="288" w:lineRule="auto"/>
              <w:ind w:left="-108" w:right="-108"/>
              <w:jc w:val="center"/>
              <w:rPr>
                <w:rFonts w:ascii="Sylfaen" w:hAnsi="Sylfaen"/>
                <w:b/>
                <w:sz w:val="22"/>
                <w:szCs w:val="22"/>
                <w:lang w:val="en-US"/>
              </w:rPr>
            </w:pPr>
            <w:r w:rsidRPr="00173020">
              <w:rPr>
                <w:rFonts w:ascii="Sylfaen" w:hAnsi="Sylfaen"/>
                <w:b/>
                <w:sz w:val="22"/>
                <w:szCs w:val="22"/>
                <w:lang w:val="hy-AM"/>
              </w:rPr>
              <w:t>Ч/П Геворг Геворгян</w:t>
            </w:r>
          </w:p>
        </w:tc>
        <w:tc>
          <w:tcPr>
            <w:tcW w:w="2364" w:type="dxa"/>
            <w:shd w:val="clear" w:color="auto" w:fill="auto"/>
          </w:tcPr>
          <w:p w:rsidR="00A66602" w:rsidRPr="00D35A75" w:rsidRDefault="00A66602" w:rsidP="009B713F">
            <w:pPr>
              <w:jc w:val="center"/>
            </w:pPr>
            <w:r w:rsidRPr="00D35A75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598" w:type="dxa"/>
            <w:shd w:val="clear" w:color="auto" w:fill="auto"/>
            <w:vAlign w:val="center"/>
          </w:tcPr>
          <w:p w:rsidR="00A66602" w:rsidRPr="00D35A75" w:rsidRDefault="00A66602" w:rsidP="009B713F">
            <w:pPr>
              <w:widowControl w:val="0"/>
              <w:spacing w:line="276" w:lineRule="auto"/>
              <w:ind w:left="-142"/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125" w:type="dxa"/>
            <w:shd w:val="clear" w:color="auto" w:fill="auto"/>
            <w:vAlign w:val="center"/>
          </w:tcPr>
          <w:p w:rsidR="00A66602" w:rsidRPr="00D35A75" w:rsidRDefault="00A66602" w:rsidP="009B713F">
            <w:pPr>
              <w:widowControl w:val="0"/>
              <w:spacing w:line="276" w:lineRule="auto"/>
              <w:ind w:left="-142"/>
              <w:jc w:val="center"/>
              <w:rPr>
                <w:rFonts w:ascii="Sylfaen" w:hAnsi="Sylfaen"/>
                <w:sz w:val="20"/>
              </w:rPr>
            </w:pPr>
          </w:p>
        </w:tc>
      </w:tr>
      <w:tr w:rsidR="00A66602" w:rsidRPr="00D35A75" w:rsidTr="00137335">
        <w:trPr>
          <w:trHeight w:val="20"/>
        </w:trPr>
        <w:tc>
          <w:tcPr>
            <w:tcW w:w="619" w:type="dxa"/>
            <w:shd w:val="clear" w:color="auto" w:fill="auto"/>
            <w:vAlign w:val="center"/>
          </w:tcPr>
          <w:p w:rsidR="00A66602" w:rsidRPr="00D35A75" w:rsidRDefault="00A66602" w:rsidP="009B713F">
            <w:pPr>
              <w:widowControl w:val="0"/>
              <w:spacing w:line="276" w:lineRule="auto"/>
              <w:ind w:left="-142"/>
              <w:jc w:val="center"/>
              <w:rPr>
                <w:rFonts w:ascii="Sylfaen" w:hAnsi="Sylfaen"/>
                <w:b/>
                <w:sz w:val="20"/>
              </w:rPr>
            </w:pPr>
            <w:r w:rsidRPr="00D35A75">
              <w:rPr>
                <w:rFonts w:ascii="Sylfaen" w:hAnsi="Sylfaen"/>
                <w:b/>
                <w:sz w:val="20"/>
              </w:rPr>
              <w:t>3</w:t>
            </w:r>
          </w:p>
        </w:tc>
        <w:tc>
          <w:tcPr>
            <w:tcW w:w="2324" w:type="dxa"/>
            <w:shd w:val="clear" w:color="auto" w:fill="auto"/>
            <w:vAlign w:val="center"/>
          </w:tcPr>
          <w:p w:rsidR="00A66602" w:rsidRPr="00A66602" w:rsidRDefault="00A66602" w:rsidP="00A66602">
            <w:pPr>
              <w:pStyle w:val="BodyText"/>
              <w:spacing w:line="288" w:lineRule="auto"/>
              <w:ind w:left="-108" w:right="-108"/>
              <w:jc w:val="center"/>
              <w:rPr>
                <w:rFonts w:ascii="Sylfaen" w:hAnsi="Sylfaen"/>
                <w:b/>
                <w:sz w:val="22"/>
                <w:szCs w:val="22"/>
                <w:lang w:val="en-US"/>
              </w:rPr>
            </w:pPr>
            <w:r w:rsidRPr="00173020">
              <w:rPr>
                <w:rFonts w:ascii="Sylfaen" w:hAnsi="Sylfaen"/>
                <w:b/>
                <w:sz w:val="22"/>
                <w:szCs w:val="22"/>
              </w:rPr>
              <w:t xml:space="preserve">ООО «М.БУАТ»  </w:t>
            </w:r>
          </w:p>
        </w:tc>
        <w:tc>
          <w:tcPr>
            <w:tcW w:w="2364" w:type="dxa"/>
            <w:shd w:val="clear" w:color="auto" w:fill="auto"/>
          </w:tcPr>
          <w:p w:rsidR="00A66602" w:rsidRPr="00D35A75" w:rsidRDefault="00A66602" w:rsidP="009B713F">
            <w:pPr>
              <w:jc w:val="center"/>
            </w:pPr>
            <w:r w:rsidRPr="00D35A75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598" w:type="dxa"/>
            <w:shd w:val="clear" w:color="auto" w:fill="auto"/>
            <w:vAlign w:val="center"/>
          </w:tcPr>
          <w:p w:rsidR="00A66602" w:rsidRPr="00D35A75" w:rsidRDefault="00A66602" w:rsidP="009B713F">
            <w:pPr>
              <w:widowControl w:val="0"/>
              <w:spacing w:line="276" w:lineRule="auto"/>
              <w:ind w:left="-142"/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125" w:type="dxa"/>
            <w:shd w:val="clear" w:color="auto" w:fill="auto"/>
            <w:vAlign w:val="center"/>
          </w:tcPr>
          <w:p w:rsidR="00A66602" w:rsidRPr="00D35A75" w:rsidRDefault="00A66602" w:rsidP="009B713F">
            <w:pPr>
              <w:widowControl w:val="0"/>
              <w:spacing w:line="276" w:lineRule="auto"/>
              <w:ind w:left="-142"/>
              <w:jc w:val="center"/>
              <w:rPr>
                <w:rFonts w:ascii="Sylfaen" w:hAnsi="Sylfaen"/>
                <w:sz w:val="20"/>
              </w:rPr>
            </w:pPr>
          </w:p>
        </w:tc>
      </w:tr>
    </w:tbl>
    <w:p w:rsidR="003A74FD" w:rsidRPr="00D35A75" w:rsidRDefault="003A74FD" w:rsidP="003A74FD">
      <w:pPr>
        <w:widowControl w:val="0"/>
        <w:spacing w:line="360" w:lineRule="auto"/>
        <w:jc w:val="both"/>
        <w:rPr>
          <w:rFonts w:ascii="Sylfaen" w:hAnsi="Sylfaen"/>
          <w:sz w:val="20"/>
        </w:rPr>
      </w:pPr>
    </w:p>
    <w:tbl>
      <w:tblPr>
        <w:tblpPr w:leftFromText="180" w:rightFromText="180" w:vertAnchor="text" w:horzAnchor="margin" w:tblpY="148"/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2422"/>
        <w:gridCol w:w="2835"/>
      </w:tblGrid>
      <w:tr w:rsidR="00D35A75" w:rsidRPr="00D35A75" w:rsidTr="009B713F">
        <w:trPr>
          <w:trHeight w:val="763"/>
        </w:trPr>
        <w:tc>
          <w:tcPr>
            <w:tcW w:w="1930" w:type="dxa"/>
            <w:shd w:val="clear" w:color="auto" w:fill="auto"/>
            <w:vAlign w:val="center"/>
          </w:tcPr>
          <w:p w:rsidR="003113BC" w:rsidRPr="00D35A75" w:rsidRDefault="003113BC" w:rsidP="009B713F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20"/>
              </w:rPr>
            </w:pPr>
            <w:r w:rsidRPr="00D35A75">
              <w:rPr>
                <w:rFonts w:ascii="Sylfaen" w:hAnsi="Sylfaen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3113BC" w:rsidRPr="00D35A75" w:rsidRDefault="003113BC" w:rsidP="009B713F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20"/>
              </w:rPr>
            </w:pPr>
            <w:r w:rsidRPr="00D35A75">
              <w:rPr>
                <w:rFonts w:ascii="Sylfaen" w:hAnsi="Sylfaen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3113BC" w:rsidRPr="00D35A75" w:rsidRDefault="003113BC" w:rsidP="009B713F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20"/>
              </w:rPr>
            </w:pPr>
            <w:r w:rsidRPr="00D35A75">
              <w:rPr>
                <w:rFonts w:ascii="Sylfaen" w:hAnsi="Sylfaen"/>
                <w:b/>
              </w:rPr>
              <w:t>Отобранный участник</w:t>
            </w:r>
            <w:r w:rsidRPr="00D35A75">
              <w:rPr>
                <w:rFonts w:ascii="Sylfaen" w:hAnsi="Sylfaen"/>
                <w:sz w:val="20"/>
              </w:rPr>
              <w:t>/для отобранного участника указать ""/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3113BC" w:rsidRPr="00D35A75" w:rsidRDefault="003113BC" w:rsidP="009B713F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20"/>
              </w:rPr>
            </w:pPr>
            <w:r w:rsidRPr="00D35A75">
              <w:rPr>
                <w:rFonts w:ascii="Sylfaen" w:hAnsi="Sylfaen"/>
                <w:b/>
                <w:sz w:val="20"/>
              </w:rPr>
              <w:t>Предложенная участником цена</w:t>
            </w:r>
          </w:p>
          <w:p w:rsidR="003113BC" w:rsidRPr="00D35A75" w:rsidRDefault="003113BC" w:rsidP="009B713F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20"/>
              </w:rPr>
            </w:pPr>
            <w:r w:rsidRPr="00D35A75">
              <w:rPr>
                <w:rFonts w:ascii="Sylfaen" w:hAnsi="Sylfaen"/>
                <w:b/>
                <w:sz w:val="20"/>
              </w:rPr>
              <w:t>/без НДС, тыс. драмов/</w:t>
            </w:r>
          </w:p>
        </w:tc>
      </w:tr>
      <w:tr w:rsidR="00A66602" w:rsidRPr="00D35A75" w:rsidTr="009B713F">
        <w:trPr>
          <w:trHeight w:val="20"/>
        </w:trPr>
        <w:tc>
          <w:tcPr>
            <w:tcW w:w="1930" w:type="dxa"/>
            <w:shd w:val="clear" w:color="auto" w:fill="auto"/>
            <w:vAlign w:val="center"/>
          </w:tcPr>
          <w:p w:rsidR="00A66602" w:rsidRPr="00D35A75" w:rsidRDefault="00A66602" w:rsidP="00A66602">
            <w:pPr>
              <w:widowControl w:val="0"/>
              <w:spacing w:line="276" w:lineRule="auto"/>
              <w:ind w:left="-142"/>
              <w:jc w:val="center"/>
              <w:rPr>
                <w:rFonts w:ascii="Sylfaen" w:hAnsi="Sylfaen"/>
                <w:b/>
                <w:sz w:val="20"/>
              </w:rPr>
            </w:pPr>
            <w:r w:rsidRPr="00D35A75">
              <w:rPr>
                <w:rFonts w:ascii="Sylfaen" w:hAnsi="Sylfaen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A66602" w:rsidRPr="00A66602" w:rsidRDefault="00A66602" w:rsidP="00A66602">
            <w:pPr>
              <w:pStyle w:val="BodyText"/>
              <w:spacing w:line="288" w:lineRule="auto"/>
              <w:ind w:left="-108" w:right="-108"/>
              <w:jc w:val="center"/>
              <w:rPr>
                <w:rFonts w:ascii="Sylfaen" w:hAnsi="Sylfaen"/>
                <w:b/>
                <w:sz w:val="22"/>
                <w:szCs w:val="22"/>
                <w:lang w:val="en-US"/>
              </w:rPr>
            </w:pPr>
            <w:r w:rsidRPr="00173020">
              <w:rPr>
                <w:rFonts w:ascii="Sylfaen" w:hAnsi="Sylfaen"/>
                <w:b/>
                <w:sz w:val="22"/>
                <w:szCs w:val="22"/>
                <w:lang w:val="hy-AM"/>
              </w:rPr>
              <w:t>Ч/П Геворг Геворгян</w:t>
            </w:r>
            <w:r w:rsidRPr="00173020">
              <w:rPr>
                <w:rFonts w:ascii="Sylfaen" w:hAnsi="Sylfaen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A66602" w:rsidRPr="00D35A75" w:rsidRDefault="00A66602" w:rsidP="00A66602">
            <w:pPr>
              <w:widowControl w:val="0"/>
              <w:spacing w:line="276" w:lineRule="auto"/>
              <w:jc w:val="center"/>
              <w:rPr>
                <w:rFonts w:ascii="Sylfaen" w:hAnsi="Sylfaen"/>
                <w:sz w:val="20"/>
              </w:rPr>
            </w:pPr>
            <w:r w:rsidRPr="00D35A75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A66602" w:rsidRPr="00173020" w:rsidRDefault="00A66602" w:rsidP="00E3059F">
            <w:pPr>
              <w:pStyle w:val="BodyText"/>
              <w:spacing w:line="276" w:lineRule="auto"/>
              <w:ind w:right="-107"/>
              <w:jc w:val="center"/>
              <w:rPr>
                <w:rFonts w:ascii="Sylfaen" w:hAnsi="Sylfaen"/>
                <w:sz w:val="22"/>
                <w:szCs w:val="22"/>
              </w:rPr>
            </w:pPr>
            <w:r w:rsidRPr="00173020">
              <w:rPr>
                <w:rFonts w:ascii="Sylfaen" w:hAnsi="Sylfaen"/>
                <w:sz w:val="22"/>
                <w:szCs w:val="22"/>
              </w:rPr>
              <w:t>3 090 000</w:t>
            </w:r>
          </w:p>
        </w:tc>
      </w:tr>
      <w:tr w:rsidR="00A66602" w:rsidRPr="00D35A75" w:rsidTr="009B713F">
        <w:trPr>
          <w:trHeight w:val="20"/>
        </w:trPr>
        <w:tc>
          <w:tcPr>
            <w:tcW w:w="1930" w:type="dxa"/>
            <w:shd w:val="clear" w:color="auto" w:fill="auto"/>
            <w:vAlign w:val="center"/>
          </w:tcPr>
          <w:p w:rsidR="00A66602" w:rsidRPr="00D35A75" w:rsidRDefault="00A66602" w:rsidP="00A66602">
            <w:pPr>
              <w:widowControl w:val="0"/>
              <w:spacing w:line="276" w:lineRule="auto"/>
              <w:ind w:left="-142"/>
              <w:jc w:val="center"/>
              <w:rPr>
                <w:rFonts w:ascii="Sylfaen" w:hAnsi="Sylfaen"/>
                <w:b/>
                <w:sz w:val="20"/>
              </w:rPr>
            </w:pPr>
            <w:r w:rsidRPr="00D35A75">
              <w:rPr>
                <w:rFonts w:ascii="Sylfaen" w:hAnsi="Sylfaen"/>
                <w:b/>
                <w:sz w:val="20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A66602" w:rsidRPr="00A66602" w:rsidRDefault="00A66602" w:rsidP="00A66602">
            <w:pPr>
              <w:pStyle w:val="BodyText"/>
              <w:spacing w:line="288" w:lineRule="auto"/>
              <w:ind w:left="-108" w:right="-108"/>
              <w:jc w:val="center"/>
              <w:rPr>
                <w:rFonts w:ascii="Sylfaen" w:hAnsi="Sylfaen"/>
                <w:b/>
                <w:sz w:val="22"/>
                <w:szCs w:val="22"/>
                <w:lang w:val="en-US"/>
              </w:rPr>
            </w:pPr>
            <w:r w:rsidRPr="00173020">
              <w:rPr>
                <w:rFonts w:ascii="Sylfaen" w:hAnsi="Sylfaen"/>
                <w:b/>
                <w:sz w:val="22"/>
                <w:szCs w:val="22"/>
              </w:rPr>
              <w:t xml:space="preserve">ООО «М.БУАТ»  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A66602" w:rsidRPr="00D35A75" w:rsidRDefault="00A66602" w:rsidP="00A66602">
            <w:pPr>
              <w:widowControl w:val="0"/>
              <w:spacing w:line="276" w:lineRule="auto"/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A66602" w:rsidRPr="00173020" w:rsidRDefault="00A66602" w:rsidP="00E3059F">
            <w:pPr>
              <w:pStyle w:val="BodyText"/>
              <w:spacing w:line="276" w:lineRule="auto"/>
              <w:ind w:right="-107"/>
              <w:jc w:val="center"/>
              <w:rPr>
                <w:rFonts w:ascii="Sylfaen" w:hAnsi="Sylfaen"/>
                <w:sz w:val="22"/>
                <w:szCs w:val="22"/>
              </w:rPr>
            </w:pPr>
            <w:r w:rsidRPr="00173020">
              <w:rPr>
                <w:rFonts w:ascii="Sylfaen" w:hAnsi="Sylfaen"/>
                <w:sz w:val="22"/>
                <w:szCs w:val="22"/>
              </w:rPr>
              <w:t>4 230 000</w:t>
            </w:r>
          </w:p>
        </w:tc>
      </w:tr>
      <w:tr w:rsidR="00A66602" w:rsidRPr="00D35A75" w:rsidTr="009B713F">
        <w:trPr>
          <w:trHeight w:val="20"/>
        </w:trPr>
        <w:tc>
          <w:tcPr>
            <w:tcW w:w="1930" w:type="dxa"/>
            <w:shd w:val="clear" w:color="auto" w:fill="auto"/>
            <w:vAlign w:val="center"/>
          </w:tcPr>
          <w:p w:rsidR="00A66602" w:rsidRPr="00D35A75" w:rsidRDefault="00A66602" w:rsidP="00A66602">
            <w:pPr>
              <w:widowControl w:val="0"/>
              <w:spacing w:line="276" w:lineRule="auto"/>
              <w:ind w:left="-142"/>
              <w:jc w:val="center"/>
              <w:rPr>
                <w:rFonts w:ascii="Sylfaen" w:hAnsi="Sylfaen"/>
                <w:b/>
                <w:sz w:val="20"/>
              </w:rPr>
            </w:pPr>
            <w:r w:rsidRPr="00D35A75">
              <w:rPr>
                <w:rFonts w:ascii="Sylfaen" w:hAnsi="Sylfaen"/>
                <w:b/>
                <w:sz w:val="20"/>
              </w:rPr>
              <w:t>3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A66602" w:rsidRPr="00A66602" w:rsidRDefault="00A66602" w:rsidP="00A66602">
            <w:pPr>
              <w:pStyle w:val="BodyText"/>
              <w:spacing w:line="288" w:lineRule="auto"/>
              <w:ind w:left="-108" w:right="-108"/>
              <w:jc w:val="center"/>
              <w:rPr>
                <w:rFonts w:ascii="Sylfaen" w:hAnsi="Sylfaen"/>
                <w:b/>
                <w:sz w:val="22"/>
                <w:szCs w:val="22"/>
                <w:lang w:val="en-US"/>
              </w:rPr>
            </w:pPr>
            <w:r w:rsidRPr="00173020">
              <w:rPr>
                <w:rFonts w:ascii="Sylfaen" w:hAnsi="Sylfaen"/>
                <w:b/>
                <w:sz w:val="22"/>
                <w:szCs w:val="22"/>
              </w:rPr>
              <w:t xml:space="preserve">ООО «Аровшин»  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A66602" w:rsidRPr="00D35A75" w:rsidRDefault="00A66602" w:rsidP="00A66602">
            <w:pPr>
              <w:widowControl w:val="0"/>
              <w:spacing w:line="276" w:lineRule="auto"/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A66602" w:rsidRPr="00173020" w:rsidRDefault="00A66602" w:rsidP="00E3059F">
            <w:pPr>
              <w:pStyle w:val="BodyText"/>
              <w:spacing w:line="276" w:lineRule="auto"/>
              <w:ind w:right="-107"/>
              <w:jc w:val="center"/>
              <w:rPr>
                <w:rFonts w:ascii="Sylfaen" w:hAnsi="Sylfaen"/>
                <w:sz w:val="22"/>
                <w:szCs w:val="22"/>
              </w:rPr>
            </w:pPr>
            <w:r w:rsidRPr="00173020">
              <w:rPr>
                <w:rFonts w:ascii="Sylfaen" w:hAnsi="Sylfaen"/>
                <w:sz w:val="22"/>
                <w:szCs w:val="22"/>
              </w:rPr>
              <w:t>5 836 000</w:t>
            </w:r>
          </w:p>
        </w:tc>
      </w:tr>
    </w:tbl>
    <w:p w:rsidR="003A74FD" w:rsidRPr="00D35A75" w:rsidRDefault="003A74FD" w:rsidP="003A74FD">
      <w:pPr>
        <w:widowControl w:val="0"/>
        <w:spacing w:line="360" w:lineRule="auto"/>
        <w:jc w:val="both"/>
        <w:rPr>
          <w:rFonts w:ascii="Sylfaen" w:hAnsi="Sylfaen"/>
          <w:sz w:val="20"/>
        </w:rPr>
      </w:pPr>
    </w:p>
    <w:p w:rsidR="003A74FD" w:rsidRPr="00D35A75" w:rsidRDefault="003A74FD" w:rsidP="003A74FD">
      <w:pPr>
        <w:widowControl w:val="0"/>
        <w:spacing w:line="360" w:lineRule="auto"/>
        <w:jc w:val="both"/>
        <w:rPr>
          <w:rFonts w:ascii="Sylfaen" w:hAnsi="Sylfaen"/>
          <w:sz w:val="20"/>
        </w:rPr>
      </w:pPr>
    </w:p>
    <w:p w:rsidR="000E2EF3" w:rsidRPr="00D35A75" w:rsidRDefault="000E2EF3" w:rsidP="003A74FD">
      <w:pPr>
        <w:ind w:firstLine="360"/>
        <w:jc w:val="both"/>
        <w:rPr>
          <w:rFonts w:ascii="Sylfaen" w:hAnsi="Sylfaen" w:cs="Sylfaen"/>
          <w:sz w:val="22"/>
          <w:szCs w:val="22"/>
        </w:rPr>
      </w:pPr>
    </w:p>
    <w:p w:rsidR="000E2EF3" w:rsidRPr="00D35A75" w:rsidRDefault="000E2EF3" w:rsidP="003A74FD">
      <w:pPr>
        <w:ind w:firstLine="360"/>
        <w:jc w:val="both"/>
        <w:rPr>
          <w:rFonts w:ascii="Sylfaen" w:hAnsi="Sylfaen" w:cs="Sylfaen"/>
          <w:sz w:val="22"/>
          <w:szCs w:val="22"/>
        </w:rPr>
      </w:pPr>
    </w:p>
    <w:p w:rsidR="000E2EF3" w:rsidRPr="00D35A75" w:rsidRDefault="000E2EF3" w:rsidP="003A74FD">
      <w:pPr>
        <w:ind w:firstLine="360"/>
        <w:jc w:val="both"/>
        <w:rPr>
          <w:rFonts w:ascii="Sylfaen" w:hAnsi="Sylfaen" w:cs="Sylfaen"/>
          <w:sz w:val="22"/>
          <w:szCs w:val="22"/>
        </w:rPr>
      </w:pPr>
    </w:p>
    <w:p w:rsidR="003113BC" w:rsidRPr="00D35A75" w:rsidRDefault="003113BC" w:rsidP="000E2EF3">
      <w:pPr>
        <w:spacing w:line="276" w:lineRule="auto"/>
        <w:ind w:firstLine="567"/>
        <w:jc w:val="both"/>
        <w:rPr>
          <w:rFonts w:ascii="Sylfaen" w:hAnsi="Sylfaen" w:cs="Sylfaen"/>
          <w:sz w:val="22"/>
          <w:szCs w:val="22"/>
        </w:rPr>
      </w:pPr>
    </w:p>
    <w:p w:rsidR="003113BC" w:rsidRPr="00D35A75" w:rsidRDefault="003113BC" w:rsidP="000E2EF3">
      <w:pPr>
        <w:spacing w:line="276" w:lineRule="auto"/>
        <w:ind w:firstLine="567"/>
        <w:jc w:val="both"/>
        <w:rPr>
          <w:rFonts w:ascii="Sylfaen" w:hAnsi="Sylfaen" w:cs="Sylfaen"/>
          <w:sz w:val="22"/>
          <w:szCs w:val="22"/>
        </w:rPr>
      </w:pPr>
    </w:p>
    <w:p w:rsidR="003113BC" w:rsidRPr="00D35A75" w:rsidRDefault="003113BC" w:rsidP="000E2EF3">
      <w:pPr>
        <w:spacing w:line="276" w:lineRule="auto"/>
        <w:ind w:firstLine="567"/>
        <w:jc w:val="both"/>
        <w:rPr>
          <w:rFonts w:ascii="Sylfaen" w:hAnsi="Sylfaen" w:cs="Sylfaen"/>
          <w:sz w:val="22"/>
          <w:szCs w:val="22"/>
        </w:rPr>
      </w:pPr>
    </w:p>
    <w:p w:rsidR="009B713F" w:rsidRPr="00D35A75" w:rsidRDefault="009B713F" w:rsidP="000E2EF3">
      <w:pPr>
        <w:spacing w:line="276" w:lineRule="auto"/>
        <w:ind w:firstLine="567"/>
        <w:jc w:val="both"/>
        <w:rPr>
          <w:rFonts w:ascii="Sylfaen" w:hAnsi="Sylfaen" w:cs="Sylfaen"/>
          <w:sz w:val="22"/>
          <w:szCs w:val="22"/>
        </w:rPr>
      </w:pPr>
    </w:p>
    <w:p w:rsidR="000E2EF3" w:rsidRPr="00D35A75" w:rsidRDefault="003A74FD" w:rsidP="000E2EF3">
      <w:pPr>
        <w:spacing w:line="276" w:lineRule="auto"/>
        <w:ind w:firstLine="567"/>
        <w:jc w:val="both"/>
        <w:rPr>
          <w:rFonts w:ascii="Sylfaen" w:hAnsi="Sylfaen" w:cs="Sylfaen"/>
          <w:sz w:val="22"/>
          <w:szCs w:val="22"/>
        </w:rPr>
      </w:pPr>
      <w:r w:rsidRPr="00D35A75">
        <w:rPr>
          <w:rFonts w:ascii="Sylfaen" w:hAnsi="Sylfaen" w:cs="Sylfaen"/>
          <w:sz w:val="22"/>
          <w:szCs w:val="22"/>
          <w:lang w:val="af-ZA"/>
        </w:rPr>
        <w:t>Критерий, примененный для определения отобранного участника: минимальная цена предложения.</w:t>
      </w:r>
    </w:p>
    <w:p w:rsidR="000E2EF3" w:rsidRPr="00D35A75" w:rsidRDefault="003A74FD" w:rsidP="000E2EF3">
      <w:pPr>
        <w:spacing w:line="276" w:lineRule="auto"/>
        <w:ind w:firstLine="567"/>
        <w:jc w:val="both"/>
        <w:rPr>
          <w:rFonts w:ascii="Sylfaen" w:hAnsi="Sylfaen" w:cs="Sylfaen"/>
          <w:sz w:val="22"/>
          <w:szCs w:val="22"/>
        </w:rPr>
      </w:pPr>
      <w:r w:rsidRPr="00D35A75">
        <w:rPr>
          <w:rFonts w:ascii="Sylfaen" w:hAnsi="Sylfaen"/>
          <w:sz w:val="22"/>
          <w:szCs w:val="22"/>
        </w:rPr>
        <w:t>Согласно статье 10 Закона Республики Армения "О закупках" в качестве периода ожидания устанавливается период времени со дня, следующего за днем опубликования настоящего объявления, до 5-го календарного дня включительно.</w:t>
      </w:r>
    </w:p>
    <w:p w:rsidR="003A74FD" w:rsidRPr="00D35A75" w:rsidRDefault="003A74FD" w:rsidP="000E2EF3">
      <w:pPr>
        <w:spacing w:line="276" w:lineRule="auto"/>
        <w:ind w:firstLine="567"/>
        <w:jc w:val="both"/>
        <w:rPr>
          <w:rFonts w:ascii="Sylfaen" w:hAnsi="Sylfaen" w:cs="Sylfaen"/>
          <w:sz w:val="22"/>
          <w:szCs w:val="22"/>
        </w:rPr>
      </w:pPr>
      <w:r w:rsidRPr="00D35A75">
        <w:rPr>
          <w:rFonts w:ascii="Sylfaen" w:hAnsi="Sylfaen"/>
          <w:sz w:val="22"/>
          <w:szCs w:val="22"/>
        </w:rPr>
        <w:t xml:space="preserve">Для получения дополнительной информации, связанной с настоящим объявлением, можно обратиться  к секретарю Оценочной комиссии под кодом </w:t>
      </w:r>
      <w:r w:rsidR="00A66602">
        <w:rPr>
          <w:rFonts w:ascii="Sylfaen" w:hAnsi="Sylfaen"/>
          <w:b/>
          <w:sz w:val="22"/>
          <w:szCs w:val="22"/>
        </w:rPr>
        <w:t xml:space="preserve">ԱՄ-ՀՀ-ԳՀԱՇՁԲ-21/06 </w:t>
      </w:r>
      <w:r w:rsidR="007D3B6A">
        <w:rPr>
          <w:rFonts w:ascii="Sylfaen" w:hAnsi="Sylfaen"/>
          <w:b/>
          <w:sz w:val="22"/>
          <w:szCs w:val="22"/>
          <w:lang w:val="hy-AM"/>
        </w:rPr>
        <w:t xml:space="preserve"> </w:t>
      </w:r>
      <w:r w:rsidRPr="00D35A75">
        <w:rPr>
          <w:rFonts w:ascii="Sylfaen" w:hAnsi="Sylfaen" w:cs="Sylfaen"/>
          <w:sz w:val="22"/>
          <w:szCs w:val="22"/>
          <w:lang w:val="af-ZA"/>
        </w:rPr>
        <w:t>Э. Бабаджанян</w:t>
      </w:r>
      <w:r w:rsidRPr="00D35A75">
        <w:rPr>
          <w:rFonts w:ascii="Sylfaen" w:hAnsi="Sylfaen"/>
          <w:sz w:val="22"/>
          <w:szCs w:val="22"/>
        </w:rPr>
        <w:t>.</w:t>
      </w:r>
    </w:p>
    <w:p w:rsidR="000E2EF3" w:rsidRPr="00D35A75" w:rsidRDefault="000E2EF3" w:rsidP="000E2EF3">
      <w:pPr>
        <w:pStyle w:val="Char"/>
        <w:spacing w:after="0" w:line="276" w:lineRule="auto"/>
        <w:ind w:left="993" w:firstLine="708"/>
        <w:rPr>
          <w:rFonts w:ascii="Sylfaen" w:hAnsi="Sylfaen"/>
          <w:sz w:val="24"/>
          <w:szCs w:val="24"/>
          <w:u w:val="single"/>
        </w:rPr>
      </w:pPr>
      <w:r w:rsidRPr="00D35A75">
        <w:rPr>
          <w:rFonts w:ascii="Sylfaen" w:hAnsi="Sylfaen"/>
          <w:sz w:val="24"/>
          <w:szCs w:val="24"/>
        </w:rPr>
        <w:t>Телефон</w:t>
      </w:r>
      <w:r w:rsidR="003113BC" w:rsidRPr="00D35A75">
        <w:rPr>
          <w:rFonts w:ascii="Sylfaen" w:hAnsi="Sylfaen"/>
          <w:sz w:val="24"/>
          <w:szCs w:val="24"/>
        </w:rPr>
        <w:t>:</w:t>
      </w:r>
      <w:r w:rsidRPr="00D35A75">
        <w:rPr>
          <w:rFonts w:ascii="Sylfaen" w:hAnsi="Sylfaen"/>
          <w:sz w:val="24"/>
          <w:szCs w:val="24"/>
          <w:u w:val="single"/>
        </w:rPr>
        <w:t>+374 41 47 11 17</w:t>
      </w:r>
    </w:p>
    <w:p w:rsidR="000E2EF3" w:rsidRPr="00D35A75" w:rsidRDefault="000E2EF3" w:rsidP="000E2EF3">
      <w:pPr>
        <w:pStyle w:val="BodyTextIndent"/>
        <w:widowControl w:val="0"/>
        <w:spacing w:line="276" w:lineRule="auto"/>
        <w:ind w:left="1701" w:firstLine="0"/>
        <w:rPr>
          <w:rFonts w:ascii="Sylfaen" w:hAnsi="Sylfaen"/>
          <w:i/>
          <w:szCs w:val="24"/>
          <w:u w:val="single"/>
        </w:rPr>
      </w:pPr>
      <w:r w:rsidRPr="00D35A75">
        <w:rPr>
          <w:rFonts w:ascii="Sylfaen" w:hAnsi="Sylfaen"/>
          <w:szCs w:val="24"/>
        </w:rPr>
        <w:t>Электронная почта</w:t>
      </w:r>
      <w:r w:rsidR="003113BC" w:rsidRPr="00D35A75">
        <w:rPr>
          <w:rFonts w:ascii="Sylfaen" w:hAnsi="Sylfaen"/>
          <w:szCs w:val="24"/>
        </w:rPr>
        <w:t>:</w:t>
      </w:r>
      <w:hyperlink r:id="rId7" w:history="1">
        <w:r w:rsidRPr="00D35A75">
          <w:rPr>
            <w:rStyle w:val="Hyperlink"/>
            <w:rFonts w:ascii="Sylfaen" w:hAnsi="Sylfaen"/>
            <w:i/>
            <w:color w:val="auto"/>
            <w:shd w:val="clear" w:color="auto" w:fill="FFFFFF"/>
            <w:lang w:val="af-ZA"/>
          </w:rPr>
          <w:t>hayanist11@mail.ru</w:t>
        </w:r>
      </w:hyperlink>
    </w:p>
    <w:p w:rsidR="00C622FD" w:rsidRPr="00D35A75" w:rsidRDefault="000E2EF3" w:rsidP="000E2EF3">
      <w:pPr>
        <w:rPr>
          <w:rFonts w:ascii="Sylfaen" w:hAnsi="Sylfaen"/>
          <w:szCs w:val="24"/>
        </w:rPr>
      </w:pPr>
      <w:r w:rsidRPr="00D35A75">
        <w:rPr>
          <w:rFonts w:ascii="Sylfaen" w:hAnsi="Sylfaen"/>
        </w:rPr>
        <w:t xml:space="preserve">                            Заказчик:  Община Айаниста</w:t>
      </w:r>
      <w:bookmarkEnd w:id="0"/>
    </w:p>
    <w:sectPr w:rsidR="00C622FD" w:rsidRPr="00D35A75" w:rsidSect="009B713F">
      <w:footerReference w:type="even" r:id="rId8"/>
      <w:footerReference w:type="default" r:id="rId9"/>
      <w:pgSz w:w="11906" w:h="16838" w:code="9"/>
      <w:pgMar w:top="851" w:right="566" w:bottom="568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724C0" w:rsidRDefault="007724C0">
      <w:r>
        <w:separator/>
      </w:r>
    </w:p>
  </w:endnote>
  <w:endnote w:type="continuationSeparator" w:id="1">
    <w:p w:rsidR="007724C0" w:rsidRDefault="007724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C406A6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7C2EDE" w:rsidRPr="007C2EDE" w:rsidRDefault="00C406A6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7C2ED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A66602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724C0" w:rsidRDefault="007724C0">
      <w:r>
        <w:separator/>
      </w:r>
    </w:p>
  </w:footnote>
  <w:footnote w:type="continuationSeparator" w:id="1">
    <w:p w:rsidR="007724C0" w:rsidRDefault="007724C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isplayBackgroundShape/>
  <w:hideSpellingErrors/>
  <w:proofState w:spelling="clean" w:grammar="clean"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33793"/>
  </w:hdrShapeDefaults>
  <w:footnotePr>
    <w:footnote w:id="0"/>
    <w:footnote w:id="1"/>
  </w:footnotePr>
  <w:endnotePr>
    <w:endnote w:id="0"/>
    <w:endnote w:id="1"/>
  </w:endnotePr>
  <w:compat/>
  <w:rsids>
    <w:rsidRoot w:val="00D83E21"/>
    <w:rsid w:val="000227AA"/>
    <w:rsid w:val="00024244"/>
    <w:rsid w:val="00025EFB"/>
    <w:rsid w:val="000343D9"/>
    <w:rsid w:val="0003635A"/>
    <w:rsid w:val="0004365B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9444C"/>
    <w:rsid w:val="000C210A"/>
    <w:rsid w:val="000D3C84"/>
    <w:rsid w:val="000E2EF3"/>
    <w:rsid w:val="000E6BC9"/>
    <w:rsid w:val="00100D10"/>
    <w:rsid w:val="00102A32"/>
    <w:rsid w:val="001038C8"/>
    <w:rsid w:val="00120E57"/>
    <w:rsid w:val="00124077"/>
    <w:rsid w:val="00125AFF"/>
    <w:rsid w:val="00132E94"/>
    <w:rsid w:val="0013616D"/>
    <w:rsid w:val="00137335"/>
    <w:rsid w:val="00141828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5535"/>
    <w:rsid w:val="002137CA"/>
    <w:rsid w:val="00216290"/>
    <w:rsid w:val="0022406C"/>
    <w:rsid w:val="00226F64"/>
    <w:rsid w:val="0023034C"/>
    <w:rsid w:val="00237045"/>
    <w:rsid w:val="00237D02"/>
    <w:rsid w:val="00245FAF"/>
    <w:rsid w:val="00266EDC"/>
    <w:rsid w:val="0026753B"/>
    <w:rsid w:val="00275631"/>
    <w:rsid w:val="002827E6"/>
    <w:rsid w:val="002955FD"/>
    <w:rsid w:val="002A0E23"/>
    <w:rsid w:val="002A5B15"/>
    <w:rsid w:val="002B161B"/>
    <w:rsid w:val="002C1F2A"/>
    <w:rsid w:val="002C5839"/>
    <w:rsid w:val="002C60EF"/>
    <w:rsid w:val="002E5CA0"/>
    <w:rsid w:val="002F50FC"/>
    <w:rsid w:val="00301137"/>
    <w:rsid w:val="00302445"/>
    <w:rsid w:val="003057F7"/>
    <w:rsid w:val="00306FFC"/>
    <w:rsid w:val="003113BC"/>
    <w:rsid w:val="00312898"/>
    <w:rsid w:val="00315746"/>
    <w:rsid w:val="0031734F"/>
    <w:rsid w:val="00341CA5"/>
    <w:rsid w:val="00345C5A"/>
    <w:rsid w:val="00352FB2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A74FD"/>
    <w:rsid w:val="003B24BE"/>
    <w:rsid w:val="003B2BED"/>
    <w:rsid w:val="003C0293"/>
    <w:rsid w:val="003D5271"/>
    <w:rsid w:val="003E343E"/>
    <w:rsid w:val="003F49B4"/>
    <w:rsid w:val="0043269D"/>
    <w:rsid w:val="0044195C"/>
    <w:rsid w:val="00441E90"/>
    <w:rsid w:val="00447753"/>
    <w:rsid w:val="00454284"/>
    <w:rsid w:val="00467A9D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7482"/>
    <w:rsid w:val="004C6978"/>
    <w:rsid w:val="004D3331"/>
    <w:rsid w:val="004D4E6E"/>
    <w:rsid w:val="004F596C"/>
    <w:rsid w:val="005067FE"/>
    <w:rsid w:val="00531EA4"/>
    <w:rsid w:val="00532F01"/>
    <w:rsid w:val="005645A0"/>
    <w:rsid w:val="00565F1E"/>
    <w:rsid w:val="005676AA"/>
    <w:rsid w:val="00570AA7"/>
    <w:rsid w:val="00584472"/>
    <w:rsid w:val="00586A35"/>
    <w:rsid w:val="0059197C"/>
    <w:rsid w:val="00596E23"/>
    <w:rsid w:val="005A05CF"/>
    <w:rsid w:val="005A7CDE"/>
    <w:rsid w:val="005B30BE"/>
    <w:rsid w:val="005C39A0"/>
    <w:rsid w:val="005D0F4E"/>
    <w:rsid w:val="005E2F58"/>
    <w:rsid w:val="005E3921"/>
    <w:rsid w:val="005F254D"/>
    <w:rsid w:val="006110B5"/>
    <w:rsid w:val="00613058"/>
    <w:rsid w:val="00613610"/>
    <w:rsid w:val="00622A3A"/>
    <w:rsid w:val="00625505"/>
    <w:rsid w:val="0064019E"/>
    <w:rsid w:val="00644FD7"/>
    <w:rsid w:val="006508EE"/>
    <w:rsid w:val="00650C25"/>
    <w:rsid w:val="00652B69"/>
    <w:rsid w:val="006538D5"/>
    <w:rsid w:val="00655074"/>
    <w:rsid w:val="006557FC"/>
    <w:rsid w:val="00673895"/>
    <w:rsid w:val="00683E3A"/>
    <w:rsid w:val="00686425"/>
    <w:rsid w:val="006B7B4E"/>
    <w:rsid w:val="006F114D"/>
    <w:rsid w:val="006F7509"/>
    <w:rsid w:val="0071112C"/>
    <w:rsid w:val="00712A17"/>
    <w:rsid w:val="00717888"/>
    <w:rsid w:val="00722C9C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7797A"/>
    <w:rsid w:val="007807F3"/>
    <w:rsid w:val="007A44B1"/>
    <w:rsid w:val="007A795B"/>
    <w:rsid w:val="007B6C31"/>
    <w:rsid w:val="007C2EDE"/>
    <w:rsid w:val="007C3B03"/>
    <w:rsid w:val="007C7163"/>
    <w:rsid w:val="007D3B6A"/>
    <w:rsid w:val="007F0193"/>
    <w:rsid w:val="0080439B"/>
    <w:rsid w:val="00805D1B"/>
    <w:rsid w:val="00823294"/>
    <w:rsid w:val="00843D20"/>
    <w:rsid w:val="0085228E"/>
    <w:rsid w:val="00874380"/>
    <w:rsid w:val="00890A14"/>
    <w:rsid w:val="00891CC9"/>
    <w:rsid w:val="00894E35"/>
    <w:rsid w:val="00896409"/>
    <w:rsid w:val="008A2E6B"/>
    <w:rsid w:val="008B206E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337B2"/>
    <w:rsid w:val="009507AF"/>
    <w:rsid w:val="00960651"/>
    <w:rsid w:val="00960BDD"/>
    <w:rsid w:val="00963C65"/>
    <w:rsid w:val="009706C8"/>
    <w:rsid w:val="00975599"/>
    <w:rsid w:val="009766E3"/>
    <w:rsid w:val="00992C08"/>
    <w:rsid w:val="0099697A"/>
    <w:rsid w:val="009B63BC"/>
    <w:rsid w:val="009B713F"/>
    <w:rsid w:val="009B75F2"/>
    <w:rsid w:val="009D3A60"/>
    <w:rsid w:val="009E5F93"/>
    <w:rsid w:val="009F5D08"/>
    <w:rsid w:val="009F7B08"/>
    <w:rsid w:val="00A03098"/>
    <w:rsid w:val="00A048DB"/>
    <w:rsid w:val="00A30C0F"/>
    <w:rsid w:val="00A36B72"/>
    <w:rsid w:val="00A4453F"/>
    <w:rsid w:val="00A66602"/>
    <w:rsid w:val="00A70700"/>
    <w:rsid w:val="00AA103E"/>
    <w:rsid w:val="00AA698E"/>
    <w:rsid w:val="00AB1F7F"/>
    <w:rsid w:val="00AB253E"/>
    <w:rsid w:val="00AB2D08"/>
    <w:rsid w:val="00AB4E88"/>
    <w:rsid w:val="00AD5F58"/>
    <w:rsid w:val="00AE44F0"/>
    <w:rsid w:val="00AE7C17"/>
    <w:rsid w:val="00B036F7"/>
    <w:rsid w:val="00B06F5C"/>
    <w:rsid w:val="00B10495"/>
    <w:rsid w:val="00B16C9D"/>
    <w:rsid w:val="00B1706B"/>
    <w:rsid w:val="00B21464"/>
    <w:rsid w:val="00B21822"/>
    <w:rsid w:val="00B34A30"/>
    <w:rsid w:val="00B45438"/>
    <w:rsid w:val="00B45518"/>
    <w:rsid w:val="00B5440A"/>
    <w:rsid w:val="00B5525A"/>
    <w:rsid w:val="00B70645"/>
    <w:rsid w:val="00B7414D"/>
    <w:rsid w:val="00B878A4"/>
    <w:rsid w:val="00BC2A5A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406A6"/>
    <w:rsid w:val="00C428B8"/>
    <w:rsid w:val="00C51538"/>
    <w:rsid w:val="00C54035"/>
    <w:rsid w:val="00C56677"/>
    <w:rsid w:val="00C622FD"/>
    <w:rsid w:val="00C90538"/>
    <w:rsid w:val="00C926B7"/>
    <w:rsid w:val="00C93582"/>
    <w:rsid w:val="00CA6022"/>
    <w:rsid w:val="00CA6069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35A75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92B38"/>
    <w:rsid w:val="00D92FBE"/>
    <w:rsid w:val="00DB50C0"/>
    <w:rsid w:val="00DC4A38"/>
    <w:rsid w:val="00DF08F7"/>
    <w:rsid w:val="00E14174"/>
    <w:rsid w:val="00E24AA7"/>
    <w:rsid w:val="00E252BD"/>
    <w:rsid w:val="00E308C4"/>
    <w:rsid w:val="00E329F1"/>
    <w:rsid w:val="00E358C2"/>
    <w:rsid w:val="00E359C1"/>
    <w:rsid w:val="00E40C13"/>
    <w:rsid w:val="00E476D2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71AE"/>
    <w:rsid w:val="00E90A3A"/>
    <w:rsid w:val="00E91BE9"/>
    <w:rsid w:val="00E96BC2"/>
    <w:rsid w:val="00EA2281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F22BA"/>
    <w:rsid w:val="00F07934"/>
    <w:rsid w:val="00F11DDE"/>
    <w:rsid w:val="00F22D7A"/>
    <w:rsid w:val="00F23628"/>
    <w:rsid w:val="00F313A6"/>
    <w:rsid w:val="00F408C7"/>
    <w:rsid w:val="00F5305E"/>
    <w:rsid w:val="00F546D9"/>
    <w:rsid w:val="00F570A9"/>
    <w:rsid w:val="00F63219"/>
    <w:rsid w:val="00F714E0"/>
    <w:rsid w:val="00F750C8"/>
    <w:rsid w:val="00F97516"/>
    <w:rsid w:val="00F97BAF"/>
    <w:rsid w:val="00FA127B"/>
    <w:rsid w:val="00FB2C5C"/>
    <w:rsid w:val="00FC062E"/>
    <w:rsid w:val="00FD0C86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379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aliases w:val="Основной текст с отступом1"/>
    <w:basedOn w:val="Normal"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hayanist11@mail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214</Words>
  <Characters>1608</Characters>
  <Application>Microsoft Office Word</Application>
  <DocSecurity>0</DocSecurity>
  <Lines>13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1819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19</cp:revision>
  <cp:lastPrinted>2021-10-29T11:17:00Z</cp:lastPrinted>
  <dcterms:created xsi:type="dcterms:W3CDTF">2018-08-08T07:12:00Z</dcterms:created>
  <dcterms:modified xsi:type="dcterms:W3CDTF">2021-11-30T12:48:00Z</dcterms:modified>
</cp:coreProperties>
</file>